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D00" w:rsidRPr="00620CCF" w:rsidRDefault="005941E1" w:rsidP="00B52D00">
      <w:pPr>
        <w:spacing w:before="100" w:beforeAutospacing="1" w:after="100" w:afterAutospacing="1" w:line="240" w:lineRule="auto"/>
        <w:outlineLvl w:val="1"/>
        <w:rPr>
          <w:rFonts w:ascii="Times New Roman" w:eastAsia="Times New Roman" w:hAnsi="Times New Roman" w:cs="Times New Roman"/>
          <w:bCs/>
          <w:sz w:val="24"/>
          <w:szCs w:val="24"/>
        </w:rPr>
      </w:pPr>
      <w:r w:rsidRPr="005941E1">
        <w:rPr>
          <w:rFonts w:ascii="Times New Roman" w:eastAsia="Times New Roman" w:hAnsi="Times New Roman" w:cs="Times New Roman"/>
          <w:bCs/>
          <w:sz w:val="24"/>
          <w:szCs w:val="24"/>
        </w:rPr>
        <w:t xml:space="preserve">Preses </w:t>
      </w:r>
      <w:proofErr w:type="spellStart"/>
      <w:r w:rsidRPr="005941E1">
        <w:rPr>
          <w:rFonts w:ascii="Times New Roman" w:eastAsia="Times New Roman" w:hAnsi="Times New Roman" w:cs="Times New Roman"/>
          <w:bCs/>
          <w:sz w:val="24"/>
          <w:szCs w:val="24"/>
        </w:rPr>
        <w:t>relīze</w:t>
      </w:r>
      <w:proofErr w:type="spellEnd"/>
      <w:r w:rsidRPr="005941E1">
        <w:rPr>
          <w:rFonts w:ascii="Times New Roman" w:eastAsia="Times New Roman" w:hAnsi="Times New Roman" w:cs="Times New Roman"/>
          <w:bCs/>
          <w:sz w:val="24"/>
          <w:szCs w:val="24"/>
        </w:rPr>
        <w:t>, 26.04.2017.</w:t>
      </w:r>
      <w:bookmarkStart w:id="0" w:name="_GoBack"/>
      <w:bookmarkEnd w:id="0"/>
    </w:p>
    <w:p w:rsidR="00B52D00" w:rsidRPr="00620CCF" w:rsidRDefault="005941E1" w:rsidP="00B52D00">
      <w:pPr>
        <w:spacing w:before="100" w:beforeAutospacing="1" w:after="100" w:afterAutospacing="1" w:line="240" w:lineRule="auto"/>
        <w:outlineLvl w:val="1"/>
        <w:rPr>
          <w:rFonts w:ascii="Times New Roman" w:eastAsia="Times New Roman" w:hAnsi="Times New Roman" w:cs="Times New Roman"/>
          <w:b/>
          <w:bCs/>
          <w:sz w:val="24"/>
          <w:szCs w:val="24"/>
        </w:rPr>
      </w:pPr>
      <w:r w:rsidRPr="005941E1">
        <w:rPr>
          <w:rFonts w:ascii="Times New Roman" w:eastAsia="Times New Roman" w:hAnsi="Times New Roman" w:cs="Times New Roman"/>
          <w:b/>
          <w:bCs/>
          <w:sz w:val="24"/>
          <w:szCs w:val="24"/>
        </w:rPr>
        <w:t>Akcija “Apceļosim Latvijas pilis un muižas”</w:t>
      </w:r>
    </w:p>
    <w:p w:rsidR="00B52D00" w:rsidRPr="00620CCF" w:rsidRDefault="005941E1" w:rsidP="00B52D00">
      <w:pPr>
        <w:spacing w:after="0" w:line="240" w:lineRule="auto"/>
        <w:jc w:val="both"/>
        <w:rPr>
          <w:rFonts w:ascii="Times New Roman" w:eastAsia="Times New Roman" w:hAnsi="Times New Roman" w:cs="Times New Roman"/>
          <w:sz w:val="24"/>
          <w:szCs w:val="24"/>
        </w:rPr>
      </w:pPr>
      <w:r w:rsidRPr="005941E1">
        <w:rPr>
          <w:rFonts w:ascii="Times New Roman" w:eastAsia="Times New Roman" w:hAnsi="Times New Roman" w:cs="Times New Roman"/>
          <w:b/>
          <w:sz w:val="24"/>
          <w:szCs w:val="24"/>
        </w:rPr>
        <w:t>Biedrība “Latvijas Piļu un muižu asociācija” no 2017.gada 1.maija līdz 28.oktobrim aicina ikvienu piedalīties akcijā “Apceļosim Latvijas pilis un muižas”, viesojoties 69 objektos, lai iepazītu to saimnieciskās un radošās dzīves lomu, kā arī nozīmi valstiskuma veidošanā.</w:t>
      </w:r>
    </w:p>
    <w:p w:rsidR="00844969" w:rsidRPr="00620CCF" w:rsidRDefault="00844969" w:rsidP="00B52D00">
      <w:pPr>
        <w:spacing w:after="0" w:line="240" w:lineRule="auto"/>
        <w:jc w:val="both"/>
        <w:rPr>
          <w:rFonts w:ascii="Times New Roman" w:eastAsia="Times New Roman" w:hAnsi="Times New Roman" w:cs="Times New Roman"/>
          <w:sz w:val="24"/>
          <w:szCs w:val="24"/>
        </w:rPr>
      </w:pPr>
    </w:p>
    <w:p w:rsidR="00000000" w:rsidRDefault="005941E1">
      <w:pPr>
        <w:jc w:val="both"/>
        <w:rPr>
          <w:rFonts w:ascii="Times New Roman" w:eastAsia="Times New Roman" w:hAnsi="Times New Roman" w:cs="Times New Roman"/>
          <w:sz w:val="24"/>
          <w:szCs w:val="24"/>
        </w:rPr>
      </w:pPr>
      <w:r w:rsidRPr="005941E1">
        <w:rPr>
          <w:rFonts w:ascii="Times New Roman" w:eastAsia="Times New Roman" w:hAnsi="Times New Roman" w:cs="Times New Roman"/>
          <w:sz w:val="24"/>
          <w:szCs w:val="24"/>
        </w:rPr>
        <w:t xml:space="preserve">“Pēc septiņu gadu pārtraukuma ar lielu prieku un reizē satraukumu </w:t>
      </w:r>
      <w:r w:rsidRPr="005941E1">
        <w:rPr>
          <w:rFonts w:ascii="Times New Roman" w:hAnsi="Times New Roman" w:cs="Times New Roman"/>
          <w:sz w:val="24"/>
          <w:szCs w:val="24"/>
        </w:rPr>
        <w:t xml:space="preserve">šo </w:t>
      </w:r>
      <w:r w:rsidRPr="005941E1">
        <w:rPr>
          <w:rFonts w:ascii="Times New Roman" w:eastAsia="Times New Roman" w:hAnsi="Times New Roman" w:cs="Times New Roman"/>
          <w:sz w:val="24"/>
          <w:szCs w:val="24"/>
        </w:rPr>
        <w:t>akcijuizsludinām par godu Latvijas valsts simtgadei.</w:t>
      </w:r>
      <w:r w:rsidRPr="005941E1">
        <w:rPr>
          <w:rFonts w:ascii="Times New Roman" w:hAnsi="Times New Roman" w:cs="Times New Roman"/>
          <w:sz w:val="24"/>
          <w:szCs w:val="24"/>
        </w:rPr>
        <w:t xml:space="preserve"> Pārsteidzoši, ka 2000.gadā vienlaikus ar asociācijas dibināšanu uzsākto akciju, kas  vienpadsmit gadu garumā iedzīvināja Latvijas pirmās neatkarības periodā populāro kustību „Apceļo Dzimto zemi”, ļoti daudzi ceļotāji ar prieku atceras joprojām un ir jau sagatavojušies 1.maijā doties ceļā.  </w:t>
      </w:r>
      <w:r w:rsidRPr="005941E1">
        <w:rPr>
          <w:rFonts w:ascii="Times New Roman" w:eastAsia="Times New Roman" w:hAnsi="Times New Roman" w:cs="Times New Roman"/>
          <w:sz w:val="24"/>
          <w:szCs w:val="24"/>
        </w:rPr>
        <w:t xml:space="preserve">Tik kupls </w:t>
      </w:r>
      <w:r w:rsidRPr="005941E1">
        <w:rPr>
          <w:rFonts w:ascii="Times New Roman" w:hAnsi="Times New Roman" w:cs="Times New Roman"/>
          <w:sz w:val="24"/>
          <w:szCs w:val="24"/>
        </w:rPr>
        <w:t xml:space="preserve">akcijas </w:t>
      </w:r>
      <w:r w:rsidRPr="005941E1">
        <w:rPr>
          <w:rFonts w:ascii="Times New Roman" w:eastAsia="Times New Roman" w:hAnsi="Times New Roman" w:cs="Times New Roman"/>
          <w:sz w:val="24"/>
          <w:szCs w:val="24"/>
        </w:rPr>
        <w:t xml:space="preserve">dalībnieku skaits nav bijis </w:t>
      </w:r>
      <w:r w:rsidRPr="005941E1">
        <w:rPr>
          <w:rFonts w:ascii="Times New Roman" w:hAnsi="Times New Roman" w:cs="Times New Roman"/>
          <w:sz w:val="24"/>
          <w:szCs w:val="24"/>
        </w:rPr>
        <w:t xml:space="preserve">vēl nekad, </w:t>
      </w:r>
      <w:r w:rsidRPr="005941E1">
        <w:rPr>
          <w:rFonts w:ascii="Times New Roman" w:eastAsia="Times New Roman" w:hAnsi="Times New Roman" w:cs="Times New Roman"/>
          <w:sz w:val="24"/>
          <w:szCs w:val="24"/>
        </w:rPr>
        <w:t xml:space="preserve">kas liek </w:t>
      </w:r>
      <w:r w:rsidRPr="005941E1">
        <w:rPr>
          <w:rFonts w:ascii="Times New Roman" w:hAnsi="Times New Roman" w:cs="Times New Roman"/>
          <w:sz w:val="24"/>
          <w:szCs w:val="24"/>
        </w:rPr>
        <w:t>cer</w:t>
      </w:r>
      <w:r w:rsidRPr="005941E1">
        <w:rPr>
          <w:rFonts w:ascii="Times New Roman" w:eastAsia="Times New Roman" w:hAnsi="Times New Roman" w:cs="Times New Roman"/>
          <w:sz w:val="24"/>
          <w:szCs w:val="24"/>
        </w:rPr>
        <w:t>ēt, ka arī apceļotāju atsaucība būs liela</w:t>
      </w:r>
      <w:r w:rsidRPr="005941E1">
        <w:rPr>
          <w:rFonts w:ascii="Times New Roman" w:hAnsi="Times New Roman" w:cs="Times New Roman"/>
          <w:sz w:val="24"/>
          <w:szCs w:val="24"/>
        </w:rPr>
        <w:t>”,</w:t>
      </w:r>
      <w:r w:rsidR="000369FC">
        <w:rPr>
          <w:rFonts w:ascii="Times New Roman" w:hAnsi="Times New Roman" w:cs="Times New Roman"/>
          <w:sz w:val="24"/>
          <w:szCs w:val="24"/>
        </w:rPr>
        <w:t xml:space="preserve"> </w:t>
      </w:r>
      <w:r w:rsidRPr="005941E1">
        <w:rPr>
          <w:rFonts w:ascii="Times New Roman" w:eastAsia="Times New Roman" w:hAnsi="Times New Roman" w:cs="Times New Roman"/>
          <w:sz w:val="24"/>
          <w:szCs w:val="24"/>
        </w:rPr>
        <w:t>tā</w:t>
      </w:r>
      <w:r w:rsidR="000369FC">
        <w:rPr>
          <w:rFonts w:ascii="Times New Roman" w:eastAsia="Times New Roman" w:hAnsi="Times New Roman" w:cs="Times New Roman"/>
          <w:sz w:val="24"/>
          <w:szCs w:val="24"/>
        </w:rPr>
        <w:t xml:space="preserve"> </w:t>
      </w:r>
      <w:r w:rsidRPr="005941E1">
        <w:rPr>
          <w:rFonts w:ascii="Times New Roman" w:eastAsia="Times New Roman" w:hAnsi="Times New Roman" w:cs="Times New Roman"/>
          <w:sz w:val="24"/>
          <w:szCs w:val="24"/>
        </w:rPr>
        <w:t xml:space="preserve">asociācijas prezidente </w:t>
      </w:r>
      <w:proofErr w:type="spellStart"/>
      <w:r w:rsidRPr="005941E1">
        <w:rPr>
          <w:rFonts w:ascii="Times New Roman" w:eastAsia="Times New Roman" w:hAnsi="Times New Roman" w:cs="Times New Roman"/>
          <w:sz w:val="24"/>
          <w:szCs w:val="24"/>
        </w:rPr>
        <w:t>Emerita</w:t>
      </w:r>
      <w:proofErr w:type="spellEnd"/>
      <w:r w:rsidR="000369FC">
        <w:rPr>
          <w:rFonts w:ascii="Times New Roman" w:eastAsia="Times New Roman" w:hAnsi="Times New Roman" w:cs="Times New Roman"/>
          <w:sz w:val="24"/>
          <w:szCs w:val="24"/>
        </w:rPr>
        <w:t xml:space="preserve"> </w:t>
      </w:r>
      <w:proofErr w:type="spellStart"/>
      <w:r w:rsidRPr="005941E1">
        <w:rPr>
          <w:rFonts w:ascii="Times New Roman" w:eastAsia="Times New Roman" w:hAnsi="Times New Roman" w:cs="Times New Roman"/>
          <w:sz w:val="24"/>
          <w:szCs w:val="24"/>
        </w:rPr>
        <w:t>Gruzde</w:t>
      </w:r>
      <w:proofErr w:type="spellEnd"/>
      <w:r w:rsidRPr="005941E1">
        <w:rPr>
          <w:rFonts w:ascii="Times New Roman" w:eastAsia="Times New Roman" w:hAnsi="Times New Roman" w:cs="Times New Roman"/>
          <w:sz w:val="24"/>
          <w:szCs w:val="24"/>
        </w:rPr>
        <w:t>.</w:t>
      </w:r>
    </w:p>
    <w:p w:rsidR="00C364EA" w:rsidRPr="00620CCF" w:rsidRDefault="005941E1" w:rsidP="00C364EA">
      <w:pPr>
        <w:spacing w:after="0" w:line="240" w:lineRule="auto"/>
        <w:jc w:val="both"/>
        <w:rPr>
          <w:rFonts w:ascii="Times New Roman" w:eastAsia="Times New Roman" w:hAnsi="Times New Roman" w:cs="Times New Roman"/>
          <w:sz w:val="24"/>
          <w:szCs w:val="24"/>
        </w:rPr>
      </w:pPr>
      <w:r w:rsidRPr="005941E1">
        <w:rPr>
          <w:rFonts w:ascii="Times New Roman" w:eastAsia="Times New Roman" w:hAnsi="Times New Roman" w:cs="Times New Roman"/>
          <w:sz w:val="24"/>
          <w:szCs w:val="24"/>
        </w:rPr>
        <w:t>Liela daļa piļu un muižu</w:t>
      </w:r>
      <w:r w:rsidR="000369FC">
        <w:rPr>
          <w:rFonts w:ascii="Times New Roman" w:eastAsia="Times New Roman" w:hAnsi="Times New Roman" w:cs="Times New Roman"/>
          <w:sz w:val="24"/>
          <w:szCs w:val="24"/>
        </w:rPr>
        <w:t xml:space="preserve"> </w:t>
      </w:r>
      <w:r w:rsidRPr="005941E1">
        <w:rPr>
          <w:rFonts w:ascii="Times New Roman" w:eastAsia="Times New Roman" w:hAnsi="Times New Roman" w:cs="Times New Roman"/>
          <w:sz w:val="24"/>
          <w:szCs w:val="24"/>
        </w:rPr>
        <w:t>ir sagatavojusi kādu īpašu piedāvājumu vai uzdevumu, kā apceļotājam nopelnīt zīmodziņu vai uzlīmi, savukārt daļa piedalās akcijā ar atsevišķiem pasākumiem– koncertiem, meistarklasēm, izstādēm.</w:t>
      </w:r>
      <w:r w:rsidR="000369FC">
        <w:rPr>
          <w:rFonts w:ascii="Times New Roman" w:eastAsia="Times New Roman" w:hAnsi="Times New Roman" w:cs="Times New Roman"/>
          <w:sz w:val="24"/>
          <w:szCs w:val="24"/>
        </w:rPr>
        <w:t xml:space="preserve"> </w:t>
      </w:r>
      <w:r w:rsidRPr="005941E1">
        <w:rPr>
          <w:rFonts w:ascii="Times New Roman" w:eastAsia="Times New Roman" w:hAnsi="Times New Roman" w:cs="Times New Roman"/>
          <w:sz w:val="24"/>
          <w:szCs w:val="24"/>
        </w:rPr>
        <w:t>Plānojot brīvdienu maršrutu, apceļotāji aicināti iegādāties un izmantot tikko kā izdoto SIA “Karšu izdevniecība</w:t>
      </w:r>
      <w:r w:rsidR="000369FC">
        <w:rPr>
          <w:rFonts w:ascii="Times New Roman" w:eastAsia="Times New Roman" w:hAnsi="Times New Roman" w:cs="Times New Roman"/>
          <w:sz w:val="24"/>
          <w:szCs w:val="24"/>
        </w:rPr>
        <w:t xml:space="preserve"> </w:t>
      </w:r>
      <w:r w:rsidRPr="005941E1">
        <w:rPr>
          <w:rFonts w:ascii="Times New Roman" w:eastAsia="Times New Roman" w:hAnsi="Times New Roman" w:cs="Times New Roman"/>
          <w:sz w:val="24"/>
          <w:szCs w:val="24"/>
        </w:rPr>
        <w:t>“Jāņa sēta”” karti “Latvijas pilis un muižas”, kurā īpaši izcelti akcijas dalībnieki, iekļauti objektu apraksti un pievienota arī apceļotāja karte.</w:t>
      </w:r>
    </w:p>
    <w:p w:rsidR="00FE0931" w:rsidRPr="00620CCF" w:rsidRDefault="00FE0931" w:rsidP="00C364EA">
      <w:pPr>
        <w:spacing w:after="0" w:line="240" w:lineRule="auto"/>
        <w:jc w:val="both"/>
        <w:rPr>
          <w:rFonts w:ascii="Times New Roman" w:eastAsia="Times New Roman" w:hAnsi="Times New Roman" w:cs="Times New Roman"/>
          <w:sz w:val="24"/>
          <w:szCs w:val="24"/>
        </w:rPr>
      </w:pPr>
    </w:p>
    <w:p w:rsidR="00C364EA" w:rsidRPr="00620CCF" w:rsidRDefault="005941E1" w:rsidP="00C364EA">
      <w:pPr>
        <w:spacing w:after="0" w:line="240" w:lineRule="auto"/>
        <w:jc w:val="both"/>
        <w:rPr>
          <w:rFonts w:ascii="Times New Roman" w:eastAsia="Times New Roman" w:hAnsi="Times New Roman" w:cs="Times New Roman"/>
          <w:sz w:val="24"/>
          <w:szCs w:val="24"/>
        </w:rPr>
      </w:pPr>
      <w:r w:rsidRPr="005941E1">
        <w:rPr>
          <w:rFonts w:ascii="Times New Roman" w:eastAsia="Times New Roman" w:hAnsi="Times New Roman" w:cs="Times New Roman"/>
          <w:sz w:val="24"/>
          <w:szCs w:val="24"/>
        </w:rPr>
        <w:t xml:space="preserve">Akcijas koordinatore Asnāte </w:t>
      </w:r>
      <w:proofErr w:type="spellStart"/>
      <w:r w:rsidRPr="005941E1">
        <w:rPr>
          <w:rFonts w:ascii="Times New Roman" w:eastAsia="Times New Roman" w:hAnsi="Times New Roman" w:cs="Times New Roman"/>
          <w:sz w:val="24"/>
          <w:szCs w:val="24"/>
        </w:rPr>
        <w:t>Avotniece</w:t>
      </w:r>
      <w:proofErr w:type="spellEnd"/>
      <w:r w:rsidRPr="005941E1">
        <w:rPr>
          <w:rFonts w:ascii="Times New Roman" w:eastAsia="Times New Roman" w:hAnsi="Times New Roman" w:cs="Times New Roman"/>
          <w:sz w:val="24"/>
          <w:szCs w:val="24"/>
        </w:rPr>
        <w:t xml:space="preserve"> informē, ka akciju atklās ar </w:t>
      </w:r>
      <w:proofErr w:type="spellStart"/>
      <w:r w:rsidRPr="005941E1">
        <w:rPr>
          <w:rFonts w:ascii="Times New Roman" w:eastAsia="Times New Roman" w:hAnsi="Times New Roman" w:cs="Times New Roman"/>
          <w:sz w:val="24"/>
          <w:szCs w:val="24"/>
        </w:rPr>
        <w:t>zibakcijas</w:t>
      </w:r>
      <w:proofErr w:type="spellEnd"/>
      <w:r w:rsidRPr="005941E1">
        <w:rPr>
          <w:rFonts w:ascii="Times New Roman" w:eastAsia="Times New Roman" w:hAnsi="Times New Roman" w:cs="Times New Roman"/>
          <w:sz w:val="24"/>
          <w:szCs w:val="24"/>
        </w:rPr>
        <w:t xml:space="preserve"> video sociālajos tīklos 1.maijā un noslēgs ar nu jau plaši zināmo Leģendu nakti 28.oktobrī. Galvenie akcijas noteikumi paredz, lai kļūtu par akcijas dalībnieku, ir jāsaņem apceļotāja karte un jāsāk ceļot! Karti var lejupielādēt interneta vietnē </w:t>
      </w:r>
      <w:hyperlink r:id="rId5" w:history="1">
        <w:r w:rsidRPr="005941E1">
          <w:rPr>
            <w:rStyle w:val="Hyperlink"/>
            <w:rFonts w:ascii="Times New Roman" w:eastAsia="Times New Roman" w:hAnsi="Times New Roman" w:cs="Times New Roman"/>
            <w:sz w:val="24"/>
            <w:szCs w:val="24"/>
          </w:rPr>
          <w:t>www.pilis.lv</w:t>
        </w:r>
      </w:hyperlink>
      <w:r w:rsidRPr="005941E1">
        <w:rPr>
          <w:rFonts w:ascii="Times New Roman" w:eastAsia="Times New Roman" w:hAnsi="Times New Roman" w:cs="Times New Roman"/>
          <w:sz w:val="24"/>
          <w:szCs w:val="24"/>
        </w:rPr>
        <w:t>un izdrukāt vai saņemt jebkurā pilī un muižā, kas piedalās akcijā.Apceļotāji, kuri būs viesojušies vismaz 5 no 69 pilīm un muižām, saņemot par to atzīmi savā kartē, piedalīsies piļu un muižu dāvāto balvu izlozē, bet aktīvākie 50 apceļotāji saņems ielūgumu uz balli Jaunpils pilī 2017.gada 25.novembrī.  Ierodoties ar apceļotāja karti jebkurā no akcijas pilīm vai muižām, tā pēc apmeklējuma jāiesniedz atzīmēšanai. Atzīmi – zīmodziņu vai uzlīmi – saņem apceļotājs, kurš ir samaksājis ieejas maksu un/vai iepazinies ar pili vai muižu.Lai piedalītos balvu izlozē un/vai saņemtu ielūgumu uz balli Jaunpils pilī, karte ar vismaz 5 (piecām) atzīmēm līdz 2017.gada 28.oktobrim (ieskaitot) jāiesniedz jebkurā pilī vai muižā, kas piedalās akcijā, vai līdz 2017.gada 3.novembrim (pasta zīmogs) jānosūta Latvijas Piļu un muižu asociācijai. Katrs apceļotājs var iesūtīt tikai vienu karti. Pirms ceļot, lūgums rūpīgi iepazīties ar piļu un muižu piedāvājumu un darba laikiem (īpaši vasaras sezonā, kad brīvdienās mēdz notikt slēgtie pasākumi)!</w:t>
      </w:r>
    </w:p>
    <w:p w:rsidR="00C364EA" w:rsidRPr="00620CCF" w:rsidRDefault="00C364EA" w:rsidP="00B52D00">
      <w:pPr>
        <w:spacing w:after="0" w:line="240" w:lineRule="auto"/>
        <w:jc w:val="both"/>
        <w:rPr>
          <w:rFonts w:ascii="Times New Roman" w:eastAsia="Times New Roman" w:hAnsi="Times New Roman" w:cs="Times New Roman"/>
          <w:sz w:val="24"/>
          <w:szCs w:val="24"/>
        </w:rPr>
      </w:pPr>
    </w:p>
    <w:p w:rsidR="00C364EA" w:rsidRPr="00620CCF" w:rsidRDefault="005941E1" w:rsidP="00C364EA">
      <w:pPr>
        <w:spacing w:after="0" w:line="240" w:lineRule="auto"/>
        <w:jc w:val="both"/>
        <w:rPr>
          <w:rFonts w:ascii="Times New Roman" w:eastAsia="Times New Roman" w:hAnsi="Times New Roman" w:cs="Times New Roman"/>
          <w:sz w:val="24"/>
          <w:szCs w:val="24"/>
        </w:rPr>
      </w:pPr>
      <w:r w:rsidRPr="005941E1">
        <w:rPr>
          <w:rFonts w:ascii="Times New Roman" w:eastAsia="Times New Roman" w:hAnsi="Times New Roman" w:cs="Times New Roman"/>
          <w:sz w:val="24"/>
          <w:szCs w:val="24"/>
        </w:rPr>
        <w:t xml:space="preserve">Akcijā piedalās gan sevi pierādījušas un labi zināmas pilis un muižas, gan nesen durvis vērušas un vēl tik labi neiepazītas, kopā 69 asociācijas biedri: </w:t>
      </w:r>
      <w:proofErr w:type="spellStart"/>
      <w:r w:rsidRPr="005941E1">
        <w:rPr>
          <w:rFonts w:ascii="Times New Roman" w:eastAsia="Times New Roman" w:hAnsi="Times New Roman" w:cs="Times New Roman"/>
          <w:sz w:val="24"/>
          <w:szCs w:val="24"/>
        </w:rPr>
        <w:t>Abgunstes</w:t>
      </w:r>
      <w:proofErr w:type="spellEnd"/>
      <w:r w:rsidRPr="005941E1">
        <w:rPr>
          <w:rFonts w:ascii="Times New Roman" w:eastAsia="Times New Roman" w:hAnsi="Times New Roman" w:cs="Times New Roman"/>
          <w:sz w:val="24"/>
          <w:szCs w:val="24"/>
        </w:rPr>
        <w:t xml:space="preserve"> muiža, Aizputes jaunā pilsmuiža, Alūksnes Jaunā pils, Apriķu muiža, Arendoles muiža, Beļavas muiža, </w:t>
      </w:r>
      <w:proofErr w:type="spellStart"/>
      <w:r w:rsidRPr="005941E1">
        <w:rPr>
          <w:rFonts w:ascii="Times New Roman" w:eastAsia="Times New Roman" w:hAnsi="Times New Roman" w:cs="Times New Roman"/>
          <w:sz w:val="24"/>
          <w:szCs w:val="24"/>
        </w:rPr>
        <w:t>Berķenes</w:t>
      </w:r>
      <w:proofErr w:type="spellEnd"/>
      <w:r w:rsidRPr="005941E1">
        <w:rPr>
          <w:rFonts w:ascii="Times New Roman" w:eastAsia="Times New Roman" w:hAnsi="Times New Roman" w:cs="Times New Roman"/>
          <w:sz w:val="24"/>
          <w:szCs w:val="24"/>
        </w:rPr>
        <w:t xml:space="preserve"> muiža, Bīriņu Pils, </w:t>
      </w:r>
      <w:proofErr w:type="spellStart"/>
      <w:r w:rsidRPr="005941E1">
        <w:rPr>
          <w:rFonts w:ascii="Times New Roman" w:eastAsia="Times New Roman" w:hAnsi="Times New Roman" w:cs="Times New Roman"/>
          <w:sz w:val="24"/>
          <w:szCs w:val="24"/>
        </w:rPr>
        <w:t>Blankenfeldes</w:t>
      </w:r>
      <w:proofErr w:type="spellEnd"/>
      <w:r w:rsidRPr="005941E1">
        <w:rPr>
          <w:rFonts w:ascii="Times New Roman" w:eastAsia="Times New Roman" w:hAnsi="Times New Roman" w:cs="Times New Roman"/>
          <w:sz w:val="24"/>
          <w:szCs w:val="24"/>
        </w:rPr>
        <w:t xml:space="preserve"> muiža, Cēsu pils, Cesvaines pils un muižas komplekss, Dikļu pils, Dundagas pils, Durbes pils, Dzimtmisas muiža, Elejas muižas Tējas namiņš, Galēnu (</w:t>
      </w:r>
      <w:proofErr w:type="spellStart"/>
      <w:r w:rsidRPr="005941E1">
        <w:rPr>
          <w:rFonts w:ascii="Times New Roman" w:eastAsia="Times New Roman" w:hAnsi="Times New Roman" w:cs="Times New Roman"/>
          <w:sz w:val="24"/>
          <w:szCs w:val="24"/>
        </w:rPr>
        <w:t>Goļāņu</w:t>
      </w:r>
      <w:proofErr w:type="spellEnd"/>
      <w:r w:rsidRPr="005941E1">
        <w:rPr>
          <w:rFonts w:ascii="Times New Roman" w:eastAsia="Times New Roman" w:hAnsi="Times New Roman" w:cs="Times New Roman"/>
          <w:sz w:val="24"/>
          <w:szCs w:val="24"/>
        </w:rPr>
        <w:t xml:space="preserve">, </w:t>
      </w:r>
      <w:proofErr w:type="spellStart"/>
      <w:r w:rsidRPr="005941E1">
        <w:rPr>
          <w:rFonts w:ascii="Times New Roman" w:eastAsia="Times New Roman" w:hAnsi="Times New Roman" w:cs="Times New Roman"/>
          <w:sz w:val="24"/>
          <w:szCs w:val="24"/>
        </w:rPr>
        <w:t>Vidsmuiža</w:t>
      </w:r>
      <w:proofErr w:type="spellEnd"/>
      <w:r w:rsidRPr="005941E1">
        <w:rPr>
          <w:rFonts w:ascii="Times New Roman" w:eastAsia="Times New Roman" w:hAnsi="Times New Roman" w:cs="Times New Roman"/>
          <w:sz w:val="24"/>
          <w:szCs w:val="24"/>
        </w:rPr>
        <w:t xml:space="preserve">) muiža, Gārsenes pils, Gaujienas pils, </w:t>
      </w:r>
      <w:proofErr w:type="spellStart"/>
      <w:r w:rsidRPr="005941E1">
        <w:rPr>
          <w:rFonts w:ascii="Times New Roman" w:eastAsia="Times New Roman" w:hAnsi="Times New Roman" w:cs="Times New Roman"/>
          <w:sz w:val="24"/>
          <w:szCs w:val="24"/>
        </w:rPr>
        <w:t>Igates</w:t>
      </w:r>
      <w:proofErr w:type="spellEnd"/>
      <w:r w:rsidRPr="005941E1">
        <w:rPr>
          <w:rFonts w:ascii="Times New Roman" w:eastAsia="Times New Roman" w:hAnsi="Times New Roman" w:cs="Times New Roman"/>
          <w:sz w:val="24"/>
          <w:szCs w:val="24"/>
        </w:rPr>
        <w:t xml:space="preserve"> pils, Jaunauces muiža, Jaunmoku pils, Jaunpils pils, Jelgavas pils, </w:t>
      </w:r>
      <w:proofErr w:type="spellStart"/>
      <w:r w:rsidRPr="005941E1">
        <w:rPr>
          <w:rFonts w:ascii="Times New Roman" w:eastAsia="Times New Roman" w:hAnsi="Times New Roman" w:cs="Times New Roman"/>
          <w:sz w:val="24"/>
          <w:szCs w:val="24"/>
        </w:rPr>
        <w:t>Jērcēnmuiža</w:t>
      </w:r>
      <w:proofErr w:type="spellEnd"/>
      <w:r w:rsidRPr="005941E1">
        <w:rPr>
          <w:rFonts w:ascii="Times New Roman" w:eastAsia="Times New Roman" w:hAnsi="Times New Roman" w:cs="Times New Roman"/>
          <w:sz w:val="24"/>
          <w:szCs w:val="24"/>
        </w:rPr>
        <w:t xml:space="preserve">, Kārļa muiža, Kazdangas pils, </w:t>
      </w:r>
      <w:proofErr w:type="spellStart"/>
      <w:r w:rsidRPr="005941E1">
        <w:rPr>
          <w:rFonts w:ascii="Times New Roman" w:eastAsia="Times New Roman" w:hAnsi="Times New Roman" w:cs="Times New Roman"/>
          <w:sz w:val="24"/>
          <w:szCs w:val="24"/>
        </w:rPr>
        <w:t>Kokmuižas</w:t>
      </w:r>
      <w:proofErr w:type="spellEnd"/>
      <w:r w:rsidRPr="005941E1">
        <w:rPr>
          <w:rFonts w:ascii="Times New Roman" w:eastAsia="Times New Roman" w:hAnsi="Times New Roman" w:cs="Times New Roman"/>
          <w:sz w:val="24"/>
          <w:szCs w:val="24"/>
        </w:rPr>
        <w:t xml:space="preserve"> komplekss, Kokneses pils (drupas), Krāslavas muiža, Krimuldas muiža, Krustpils pils, Jēkabpils vēstures muzejs, Kukšu muiža, Lielplatones muiža, Lielvircavas muiža, Liepas muiža, Limbažu pils (drupas) un Limbažu muzejs, Litenes muiža, Lizuma muiža, Lūznavas muiža, Mālpils muiža, </w:t>
      </w:r>
      <w:proofErr w:type="spellStart"/>
      <w:r w:rsidRPr="005941E1">
        <w:rPr>
          <w:rFonts w:ascii="Times New Roman" w:eastAsia="Times New Roman" w:hAnsi="Times New Roman" w:cs="Times New Roman"/>
          <w:sz w:val="24"/>
          <w:szCs w:val="24"/>
        </w:rPr>
        <w:t>Mazmežotnes</w:t>
      </w:r>
      <w:proofErr w:type="spellEnd"/>
      <w:r w:rsidRPr="005941E1">
        <w:rPr>
          <w:rFonts w:ascii="Times New Roman" w:eastAsia="Times New Roman" w:hAnsi="Times New Roman" w:cs="Times New Roman"/>
          <w:sz w:val="24"/>
          <w:szCs w:val="24"/>
        </w:rPr>
        <w:t xml:space="preserve"> muiža, Mežotnes pils, Naukšēnu muižas pils, Padures muiža, Piena muiža-</w:t>
      </w:r>
      <w:proofErr w:type="spellStart"/>
      <w:r w:rsidRPr="005941E1">
        <w:rPr>
          <w:rFonts w:ascii="Times New Roman" w:eastAsia="Times New Roman" w:hAnsi="Times New Roman" w:cs="Times New Roman"/>
          <w:sz w:val="24"/>
          <w:szCs w:val="24"/>
        </w:rPr>
        <w:t>Berghof</w:t>
      </w:r>
      <w:proofErr w:type="spellEnd"/>
      <w:r w:rsidRPr="005941E1">
        <w:rPr>
          <w:rFonts w:ascii="Times New Roman" w:eastAsia="Times New Roman" w:hAnsi="Times New Roman" w:cs="Times New Roman"/>
          <w:sz w:val="24"/>
          <w:szCs w:val="24"/>
        </w:rPr>
        <w:t xml:space="preserve">, Popes muiža, Puikules muiža, Rankas muiža, Skaistkalnes muiža, Skrundas muiža, </w:t>
      </w:r>
      <w:proofErr w:type="spellStart"/>
      <w:r w:rsidRPr="005941E1">
        <w:rPr>
          <w:rFonts w:ascii="Times New Roman" w:eastAsia="Times New Roman" w:hAnsi="Times New Roman" w:cs="Times New Roman"/>
          <w:sz w:val="24"/>
          <w:szCs w:val="24"/>
        </w:rPr>
        <w:t>Šlokenbekas</w:t>
      </w:r>
      <w:proofErr w:type="spellEnd"/>
      <w:r w:rsidRPr="005941E1">
        <w:rPr>
          <w:rFonts w:ascii="Times New Roman" w:eastAsia="Times New Roman" w:hAnsi="Times New Roman" w:cs="Times New Roman"/>
          <w:sz w:val="24"/>
          <w:szCs w:val="24"/>
        </w:rPr>
        <w:t xml:space="preserve"> muiža, Smuku muiža, Spāres muiža, Stāmerienas pils, Svitenes pils, Tukuma pilsētas vēstures muzejs ,,Pils tornis”, Tāšu muiža, Turaidas pils, </w:t>
      </w:r>
      <w:proofErr w:type="spellStart"/>
      <w:r w:rsidRPr="005941E1">
        <w:rPr>
          <w:rFonts w:ascii="Times New Roman" w:eastAsia="Times New Roman" w:hAnsi="Times New Roman" w:cs="Times New Roman"/>
          <w:sz w:val="24"/>
          <w:szCs w:val="24"/>
        </w:rPr>
        <w:t>Ungurmuiža</w:t>
      </w:r>
      <w:proofErr w:type="spellEnd"/>
      <w:r w:rsidRPr="005941E1">
        <w:rPr>
          <w:rFonts w:ascii="Times New Roman" w:eastAsia="Times New Roman" w:hAnsi="Times New Roman" w:cs="Times New Roman"/>
          <w:sz w:val="24"/>
          <w:szCs w:val="24"/>
        </w:rPr>
        <w:t xml:space="preserve">, Vadakstes pils, </w:t>
      </w:r>
      <w:proofErr w:type="spellStart"/>
      <w:r w:rsidRPr="005941E1">
        <w:rPr>
          <w:rFonts w:ascii="Times New Roman" w:eastAsia="Times New Roman" w:hAnsi="Times New Roman" w:cs="Times New Roman"/>
          <w:sz w:val="24"/>
          <w:szCs w:val="24"/>
        </w:rPr>
        <w:t>Valtenberģu</w:t>
      </w:r>
      <w:proofErr w:type="spellEnd"/>
      <w:r w:rsidRPr="005941E1">
        <w:rPr>
          <w:rFonts w:ascii="Times New Roman" w:eastAsia="Times New Roman" w:hAnsi="Times New Roman" w:cs="Times New Roman"/>
          <w:sz w:val="24"/>
          <w:szCs w:val="24"/>
        </w:rPr>
        <w:t xml:space="preserve"> muiža, Varakļānu muižas pils, Vecauces pils, Ventspils Livonijas ordeņa pils, Vērgales muiža, Veselavas muiža, Vilces muiža, Zaļā muiža (Zaļenieku muiža).</w:t>
      </w:r>
    </w:p>
    <w:p w:rsidR="00C364EA" w:rsidRPr="00620CCF" w:rsidRDefault="00C364EA" w:rsidP="00C364EA">
      <w:pPr>
        <w:spacing w:after="0" w:line="240" w:lineRule="auto"/>
        <w:jc w:val="both"/>
        <w:rPr>
          <w:rFonts w:ascii="Times New Roman" w:eastAsia="Times New Roman" w:hAnsi="Times New Roman" w:cs="Times New Roman"/>
          <w:sz w:val="24"/>
          <w:szCs w:val="24"/>
        </w:rPr>
      </w:pPr>
    </w:p>
    <w:p w:rsidR="00564DCB" w:rsidRPr="00620CCF" w:rsidRDefault="005941E1" w:rsidP="00564DCB">
      <w:pPr>
        <w:spacing w:after="0" w:line="240" w:lineRule="auto"/>
        <w:jc w:val="both"/>
        <w:rPr>
          <w:rFonts w:ascii="Times New Roman" w:eastAsia="Times New Roman" w:hAnsi="Times New Roman" w:cs="Times New Roman"/>
          <w:sz w:val="24"/>
          <w:szCs w:val="24"/>
        </w:rPr>
      </w:pPr>
      <w:r w:rsidRPr="005941E1">
        <w:rPr>
          <w:rFonts w:ascii="Times New Roman" w:eastAsia="Times New Roman" w:hAnsi="Times New Roman" w:cs="Times New Roman"/>
          <w:sz w:val="24"/>
          <w:szCs w:val="24"/>
        </w:rPr>
        <w:t xml:space="preserve">Kā 70.objekts ir akcijas sadarbības partneris SIA “VIRŠI-A”. Apceļotāji, kuri būs iepildījuši degvielu vismaz 20 EUR vērtībā jebkurā no DUS “VIRŠI-A”, saņemot par to atzīmi savā kartē, papildus var laimēt degvielas kartes 50 EUR vērtībā! Jānis Priedītis, AS “VIRŠI-A” valdes loceklis: “Latvijas piļu un muižu apceļošanas akcija ir īpaša ar to, ka tuvojoties Latvijas simtgadei, ļaus vienlaikus interesantā veidā apceļot Latviju, kā arī aicinās pievērsties mūsu valsts vēstures bagātības un mantojuma izzināšanai, kas kalpo kā </w:t>
      </w:r>
      <w:r w:rsidRPr="005941E1">
        <w:rPr>
          <w:rFonts w:ascii="Times New Roman" w:eastAsia="Times New Roman" w:hAnsi="Times New Roman" w:cs="Times New Roman"/>
          <w:sz w:val="24"/>
          <w:szCs w:val="24"/>
        </w:rPr>
        <w:lastRenderedPageBreak/>
        <w:t>simbols Latvijas spēkam. Mēs kā pašmāju uzņēmums ar stiprām nacionālām vērtībām, esam gandarīti, ka varam būt daļa no šīs akcijas, kas aicina novērtēt Latvijas kultūrmantojumu”.</w:t>
      </w:r>
    </w:p>
    <w:p w:rsidR="00EB0F8E" w:rsidRPr="00620CCF" w:rsidRDefault="00EB0F8E" w:rsidP="00564DCB">
      <w:pPr>
        <w:spacing w:after="0" w:line="240" w:lineRule="auto"/>
        <w:jc w:val="both"/>
        <w:rPr>
          <w:rFonts w:ascii="Times New Roman" w:eastAsia="Times New Roman" w:hAnsi="Times New Roman" w:cs="Times New Roman"/>
          <w:sz w:val="24"/>
          <w:szCs w:val="24"/>
        </w:rPr>
      </w:pPr>
    </w:p>
    <w:p w:rsidR="00000000" w:rsidRDefault="005941E1">
      <w:pPr>
        <w:rPr>
          <w:rFonts w:ascii="Times New Roman" w:eastAsia="Times New Roman" w:hAnsi="Times New Roman" w:cs="Times New Roman"/>
          <w:sz w:val="24"/>
          <w:szCs w:val="24"/>
        </w:rPr>
      </w:pPr>
      <w:r w:rsidRPr="005941E1">
        <w:rPr>
          <w:rFonts w:ascii="Times New Roman" w:eastAsia="Times New Roman" w:hAnsi="Times New Roman" w:cs="Times New Roman"/>
          <w:sz w:val="24"/>
          <w:szCs w:val="24"/>
        </w:rPr>
        <w:t xml:space="preserve">Akcija ir projekta </w:t>
      </w:r>
      <w:r w:rsidRPr="005941E1">
        <w:rPr>
          <w:rFonts w:ascii="Times New Roman" w:hAnsi="Times New Roman" w:cs="Times New Roman"/>
          <w:sz w:val="24"/>
          <w:szCs w:val="24"/>
        </w:rPr>
        <w:t xml:space="preserve">“Iepazīsti pilis un muižas – Baltijas kultūras mantojuma glabātājas”galvenā šī gada aktivitāte. </w:t>
      </w:r>
      <w:r w:rsidRPr="005941E1">
        <w:rPr>
          <w:rFonts w:ascii="Times New Roman" w:eastAsia="Times New Roman" w:hAnsi="Times New Roman" w:cs="Times New Roman"/>
          <w:sz w:val="24"/>
          <w:szCs w:val="24"/>
        </w:rPr>
        <w:t>Nākamgad akcija notiks visās Baltijas valstīs.</w:t>
      </w:r>
    </w:p>
    <w:p w:rsidR="00000000" w:rsidRDefault="005941E1">
      <w:pPr>
        <w:rPr>
          <w:rFonts w:ascii="Times New Roman" w:eastAsia="Times New Roman" w:hAnsi="Times New Roman" w:cs="Times New Roman"/>
          <w:sz w:val="24"/>
          <w:szCs w:val="24"/>
        </w:rPr>
      </w:pPr>
      <w:r w:rsidRPr="005941E1">
        <w:rPr>
          <w:rFonts w:ascii="Times New Roman" w:eastAsia="Times New Roman" w:hAnsi="Times New Roman" w:cs="Times New Roman"/>
          <w:sz w:val="24"/>
          <w:szCs w:val="24"/>
        </w:rPr>
        <w:t xml:space="preserve">Akciju </w:t>
      </w:r>
      <w:r w:rsidRPr="005941E1">
        <w:rPr>
          <w:rFonts w:ascii="Times New Roman" w:eastAsia="Times New Roman" w:hAnsi="Times New Roman" w:cs="Times New Roman"/>
          <w:sz w:val="24"/>
          <w:szCs w:val="24"/>
        </w:rPr>
        <w:t xml:space="preserve">atbalsta Valsts Kultūrkapitāla fonds, Latvijas Investīciju un attīstības aģentūra, VIRŠI-A un Turismagids.lv. </w:t>
      </w:r>
    </w:p>
    <w:p w:rsidR="00000000" w:rsidRDefault="005941E1">
      <w:pPr>
        <w:autoSpaceDE w:val="0"/>
        <w:autoSpaceDN w:val="0"/>
        <w:adjustRightInd w:val="0"/>
        <w:jc w:val="both"/>
        <w:rPr>
          <w:rFonts w:ascii="Times New Roman" w:hAnsi="Times New Roman" w:cs="Times New Roman"/>
          <w:i/>
          <w:sz w:val="24"/>
          <w:szCs w:val="24"/>
        </w:rPr>
      </w:pPr>
      <w:r w:rsidRPr="005941E1">
        <w:rPr>
          <w:rFonts w:ascii="Times New Roman" w:eastAsia="Times New Roman" w:hAnsi="Times New Roman" w:cs="Times New Roman"/>
          <w:i/>
          <w:sz w:val="24"/>
          <w:szCs w:val="24"/>
        </w:rPr>
        <w:t>Latvijas Piļu un muižu asociācija ir profesionālā biedrība. Tā dibināta </w:t>
      </w:r>
      <w:hyperlink r:id="rId6" w:tooltip="2000. gads" w:history="1">
        <w:r w:rsidRPr="005941E1">
          <w:rPr>
            <w:rFonts w:ascii="Times New Roman" w:eastAsia="Times New Roman" w:hAnsi="Times New Roman" w:cs="Times New Roman"/>
            <w:i/>
            <w:sz w:val="24"/>
            <w:szCs w:val="24"/>
          </w:rPr>
          <w:t>2000</w:t>
        </w:r>
      </w:hyperlink>
      <w:r w:rsidRPr="005941E1">
        <w:rPr>
          <w:rFonts w:ascii="Times New Roman" w:eastAsia="Times New Roman" w:hAnsi="Times New Roman" w:cs="Times New Roman"/>
          <w:i/>
          <w:sz w:val="24"/>
          <w:szCs w:val="24"/>
        </w:rPr>
        <w:t xml:space="preserve">.gadā un pašreiz apvieno 93 biedrus. Asociācijas galvenie mērķi ir </w:t>
      </w:r>
      <w:r w:rsidRPr="005941E1">
        <w:rPr>
          <w:rFonts w:ascii="Times New Roman" w:hAnsi="Times New Roman" w:cs="Times New Roman"/>
          <w:i/>
          <w:sz w:val="24"/>
          <w:szCs w:val="24"/>
        </w:rPr>
        <w:t xml:space="preserve">veicināt Latvijas kultūras mantojuma saglabāšanu, piļu un muižu unikālo kultūras mantojuma vērtību un vides apzināšanu, izpēti, atjaunošanu, uzturēšanu, pielāgošanu izmantošanai, izmantošanu un attīstību;sekmēttūrisma, kultūras un radošu industriju nozaru un ar tām saistītās infrastruktūras un pakalpojumu attīstību pilīs un muižās;paplašināt piļu un muižu pieejamību sabiedrībai; popularizēt kultūras mantojuma saglabāšanu, attīstīt sabiedrības kultūras mantojuma apziņu un veicināt sabiedrības līdzdalību kultūras mantojuma aizsardzībā. </w:t>
      </w:r>
    </w:p>
    <w:p w:rsidR="00000000" w:rsidRDefault="005941E1">
      <w:pPr>
        <w:spacing w:after="0" w:line="240" w:lineRule="auto"/>
        <w:jc w:val="both"/>
        <w:rPr>
          <w:rFonts w:ascii="Times New Roman" w:eastAsia="Times New Roman" w:hAnsi="Times New Roman" w:cs="Times New Roman"/>
          <w:sz w:val="24"/>
          <w:szCs w:val="24"/>
        </w:rPr>
      </w:pPr>
      <w:r w:rsidRPr="005941E1">
        <w:rPr>
          <w:rFonts w:ascii="Times New Roman" w:eastAsia="Times New Roman" w:hAnsi="Times New Roman" w:cs="Times New Roman"/>
          <w:sz w:val="24"/>
          <w:szCs w:val="24"/>
        </w:rPr>
        <w:t>Papildus informācija:</w:t>
      </w:r>
    </w:p>
    <w:p w:rsidR="00000000" w:rsidRDefault="005941E1">
      <w:pPr>
        <w:spacing w:after="0" w:line="240" w:lineRule="auto"/>
        <w:jc w:val="both"/>
        <w:rPr>
          <w:rFonts w:ascii="Times New Roman" w:eastAsia="Times New Roman" w:hAnsi="Times New Roman" w:cs="Times New Roman"/>
          <w:sz w:val="24"/>
          <w:szCs w:val="24"/>
        </w:rPr>
      </w:pPr>
      <w:r w:rsidRPr="005941E1">
        <w:rPr>
          <w:rFonts w:ascii="Times New Roman" w:eastAsia="Times New Roman" w:hAnsi="Times New Roman" w:cs="Times New Roman"/>
          <w:sz w:val="24"/>
          <w:szCs w:val="24"/>
        </w:rPr>
        <w:t xml:space="preserve">Asnāte </w:t>
      </w:r>
      <w:proofErr w:type="spellStart"/>
      <w:r w:rsidRPr="005941E1">
        <w:rPr>
          <w:rFonts w:ascii="Times New Roman" w:eastAsia="Times New Roman" w:hAnsi="Times New Roman" w:cs="Times New Roman"/>
          <w:sz w:val="24"/>
          <w:szCs w:val="24"/>
        </w:rPr>
        <w:t>Avotniece</w:t>
      </w:r>
      <w:proofErr w:type="spellEnd"/>
      <w:r w:rsidRPr="005941E1">
        <w:rPr>
          <w:rFonts w:ascii="Times New Roman" w:eastAsia="Times New Roman" w:hAnsi="Times New Roman" w:cs="Times New Roman"/>
          <w:sz w:val="24"/>
          <w:szCs w:val="24"/>
        </w:rPr>
        <w:t>,</w:t>
      </w:r>
    </w:p>
    <w:p w:rsidR="00B50FFB" w:rsidRPr="00620CCF" w:rsidRDefault="005941E1" w:rsidP="00B52D00">
      <w:pPr>
        <w:spacing w:after="0" w:line="240" w:lineRule="auto"/>
        <w:jc w:val="both"/>
        <w:rPr>
          <w:rFonts w:ascii="Times New Roman" w:eastAsia="Times New Roman" w:hAnsi="Times New Roman" w:cs="Times New Roman"/>
          <w:sz w:val="24"/>
          <w:szCs w:val="24"/>
        </w:rPr>
      </w:pPr>
      <w:r w:rsidRPr="005941E1">
        <w:rPr>
          <w:rFonts w:ascii="Times New Roman" w:eastAsia="Times New Roman" w:hAnsi="Times New Roman" w:cs="Times New Roman"/>
          <w:sz w:val="24"/>
          <w:szCs w:val="24"/>
        </w:rPr>
        <w:t>Akcijas koordinatore</w:t>
      </w:r>
    </w:p>
    <w:p w:rsidR="00B50FFB" w:rsidRPr="00620CCF" w:rsidRDefault="005941E1" w:rsidP="00B52D00">
      <w:pPr>
        <w:spacing w:after="0" w:line="240" w:lineRule="auto"/>
        <w:jc w:val="both"/>
        <w:rPr>
          <w:rFonts w:ascii="Times New Roman" w:eastAsia="Times New Roman" w:hAnsi="Times New Roman" w:cs="Times New Roman"/>
          <w:sz w:val="24"/>
          <w:szCs w:val="24"/>
        </w:rPr>
      </w:pPr>
      <w:r w:rsidRPr="005941E1">
        <w:rPr>
          <w:rFonts w:ascii="Times New Roman" w:eastAsia="Times New Roman" w:hAnsi="Times New Roman" w:cs="Times New Roman"/>
          <w:sz w:val="24"/>
          <w:szCs w:val="24"/>
        </w:rPr>
        <w:t xml:space="preserve">e-pasts: </w:t>
      </w:r>
      <w:hyperlink r:id="rId7" w:history="1">
        <w:r w:rsidRPr="005941E1">
          <w:rPr>
            <w:rStyle w:val="Hyperlink"/>
            <w:rFonts w:ascii="Times New Roman" w:eastAsia="Times New Roman" w:hAnsi="Times New Roman" w:cs="Times New Roman"/>
            <w:sz w:val="24"/>
            <w:szCs w:val="24"/>
          </w:rPr>
          <w:t>akcija@pilis.lv</w:t>
        </w:r>
      </w:hyperlink>
    </w:p>
    <w:p w:rsidR="00FE0931" w:rsidRPr="00620CCF" w:rsidRDefault="00FE0931" w:rsidP="00B52D00">
      <w:pPr>
        <w:spacing w:after="0" w:line="240" w:lineRule="auto"/>
        <w:jc w:val="both"/>
        <w:rPr>
          <w:rFonts w:ascii="Times New Roman" w:eastAsia="Times New Roman" w:hAnsi="Times New Roman" w:cs="Times New Roman"/>
          <w:sz w:val="24"/>
          <w:szCs w:val="24"/>
        </w:rPr>
      </w:pPr>
    </w:p>
    <w:p w:rsidR="00325A08" w:rsidRPr="00620CCF" w:rsidRDefault="00325A08" w:rsidP="00B52D00">
      <w:pPr>
        <w:spacing w:after="0" w:line="240" w:lineRule="auto"/>
        <w:jc w:val="both"/>
        <w:rPr>
          <w:rFonts w:ascii="Times New Roman" w:eastAsia="Times New Roman" w:hAnsi="Times New Roman" w:cs="Times New Roman"/>
          <w:sz w:val="24"/>
          <w:szCs w:val="24"/>
        </w:rPr>
      </w:pPr>
    </w:p>
    <w:sectPr w:rsidR="00325A08" w:rsidRPr="00620CCF" w:rsidSect="00C53E95">
      <w:pgSz w:w="11906" w:h="16838"/>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8546EF" w15:done="0"/>
</w15:commentsEx>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76E3F"/>
    <w:multiLevelType w:val="hybridMultilevel"/>
    <w:tmpl w:val="6DD61E4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nsid w:val="37FD2DBB"/>
    <w:multiLevelType w:val="hybridMultilevel"/>
    <w:tmpl w:val="42DC86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ira Andriksone">
    <w15:presenceInfo w15:providerId="Windows Live" w15:userId="d823c49c9c656d2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useFELayout/>
  </w:compat>
  <w:rsids>
    <w:rsidRoot w:val="00B52D00"/>
    <w:rsid w:val="000369FC"/>
    <w:rsid w:val="00260F61"/>
    <w:rsid w:val="002D06A3"/>
    <w:rsid w:val="00325A08"/>
    <w:rsid w:val="003A68EF"/>
    <w:rsid w:val="00497BB7"/>
    <w:rsid w:val="00520BC6"/>
    <w:rsid w:val="00564DCB"/>
    <w:rsid w:val="005941E1"/>
    <w:rsid w:val="00620CCF"/>
    <w:rsid w:val="00691769"/>
    <w:rsid w:val="0079601B"/>
    <w:rsid w:val="00844969"/>
    <w:rsid w:val="00905AB1"/>
    <w:rsid w:val="00A1010A"/>
    <w:rsid w:val="00A5790C"/>
    <w:rsid w:val="00B50FFB"/>
    <w:rsid w:val="00B52D00"/>
    <w:rsid w:val="00B872DE"/>
    <w:rsid w:val="00BA3418"/>
    <w:rsid w:val="00BB4C25"/>
    <w:rsid w:val="00C364EA"/>
    <w:rsid w:val="00C52924"/>
    <w:rsid w:val="00C53E95"/>
    <w:rsid w:val="00CB5FC2"/>
    <w:rsid w:val="00D37CEC"/>
    <w:rsid w:val="00D47DDB"/>
    <w:rsid w:val="00EB0F8E"/>
    <w:rsid w:val="00FE0931"/>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0A"/>
  </w:style>
  <w:style w:type="paragraph" w:styleId="Heading2">
    <w:name w:val="heading 2"/>
    <w:basedOn w:val="Normal"/>
    <w:link w:val="Heading2Char"/>
    <w:uiPriority w:val="9"/>
    <w:qFormat/>
    <w:rsid w:val="00B52D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2D00"/>
    <w:rPr>
      <w:rFonts w:ascii="Times New Roman" w:eastAsia="Times New Roman" w:hAnsi="Times New Roman" w:cs="Times New Roman"/>
      <w:b/>
      <w:bCs/>
      <w:sz w:val="36"/>
      <w:szCs w:val="36"/>
      <w:lang w:eastAsia="lv-LV"/>
    </w:rPr>
  </w:style>
  <w:style w:type="character" w:styleId="Hyperlink">
    <w:name w:val="Hyperlink"/>
    <w:basedOn w:val="DefaultParagraphFont"/>
    <w:uiPriority w:val="99"/>
    <w:unhideWhenUsed/>
    <w:rsid w:val="00B52D00"/>
    <w:rPr>
      <w:color w:val="0000FF"/>
      <w:u w:val="single"/>
    </w:rPr>
  </w:style>
  <w:style w:type="paragraph" w:styleId="ListParagraph">
    <w:name w:val="List Paragraph"/>
    <w:basedOn w:val="Normal"/>
    <w:uiPriority w:val="34"/>
    <w:qFormat/>
    <w:rsid w:val="00C364EA"/>
    <w:pPr>
      <w:spacing w:line="288" w:lineRule="auto"/>
      <w:ind w:left="720"/>
      <w:contextualSpacing/>
    </w:pPr>
    <w:rPr>
      <w:rFonts w:ascii="Calibri" w:eastAsia="Times New Roman" w:hAnsi="Calibri" w:cs="Times New Roman"/>
      <w:sz w:val="21"/>
      <w:szCs w:val="21"/>
    </w:rPr>
  </w:style>
  <w:style w:type="character" w:styleId="CommentReference">
    <w:name w:val="annotation reference"/>
    <w:basedOn w:val="DefaultParagraphFont"/>
    <w:uiPriority w:val="99"/>
    <w:semiHidden/>
    <w:unhideWhenUsed/>
    <w:rsid w:val="00B872DE"/>
    <w:rPr>
      <w:sz w:val="16"/>
      <w:szCs w:val="16"/>
    </w:rPr>
  </w:style>
  <w:style w:type="paragraph" w:styleId="CommentText">
    <w:name w:val="annotation text"/>
    <w:basedOn w:val="Normal"/>
    <w:link w:val="CommentTextChar"/>
    <w:uiPriority w:val="99"/>
    <w:semiHidden/>
    <w:unhideWhenUsed/>
    <w:rsid w:val="00B872DE"/>
    <w:pPr>
      <w:spacing w:line="240" w:lineRule="auto"/>
    </w:pPr>
    <w:rPr>
      <w:sz w:val="20"/>
      <w:szCs w:val="20"/>
    </w:rPr>
  </w:style>
  <w:style w:type="character" w:customStyle="1" w:styleId="CommentTextChar">
    <w:name w:val="Comment Text Char"/>
    <w:basedOn w:val="DefaultParagraphFont"/>
    <w:link w:val="CommentText"/>
    <w:uiPriority w:val="99"/>
    <w:semiHidden/>
    <w:rsid w:val="00B872DE"/>
    <w:rPr>
      <w:sz w:val="20"/>
      <w:szCs w:val="20"/>
    </w:rPr>
  </w:style>
  <w:style w:type="paragraph" w:styleId="CommentSubject">
    <w:name w:val="annotation subject"/>
    <w:basedOn w:val="CommentText"/>
    <w:next w:val="CommentText"/>
    <w:link w:val="CommentSubjectChar"/>
    <w:uiPriority w:val="99"/>
    <w:semiHidden/>
    <w:unhideWhenUsed/>
    <w:rsid w:val="00B872DE"/>
    <w:rPr>
      <w:b/>
      <w:bCs/>
    </w:rPr>
  </w:style>
  <w:style w:type="character" w:customStyle="1" w:styleId="CommentSubjectChar">
    <w:name w:val="Comment Subject Char"/>
    <w:basedOn w:val="CommentTextChar"/>
    <w:link w:val="CommentSubject"/>
    <w:uiPriority w:val="99"/>
    <w:semiHidden/>
    <w:rsid w:val="00B872DE"/>
    <w:rPr>
      <w:b/>
      <w:bCs/>
      <w:sz w:val="20"/>
      <w:szCs w:val="20"/>
    </w:rPr>
  </w:style>
  <w:style w:type="paragraph" w:styleId="BalloonText">
    <w:name w:val="Balloon Text"/>
    <w:basedOn w:val="Normal"/>
    <w:link w:val="BalloonTextChar"/>
    <w:uiPriority w:val="99"/>
    <w:semiHidden/>
    <w:unhideWhenUsed/>
    <w:rsid w:val="00B87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2DE"/>
    <w:rPr>
      <w:rFonts w:ascii="Tahoma" w:hAnsi="Tahoma" w:cs="Tahoma"/>
      <w:sz w:val="16"/>
      <w:szCs w:val="16"/>
    </w:rPr>
  </w:style>
  <w:style w:type="character" w:customStyle="1" w:styleId="translatelong">
    <w:name w:val="translate_long"/>
    <w:basedOn w:val="DefaultParagraphFont"/>
    <w:rsid w:val="00260F61"/>
  </w:style>
</w:styles>
</file>

<file path=word/webSettings.xml><?xml version="1.0" encoding="utf-8"?>
<w:webSettings xmlns:r="http://schemas.openxmlformats.org/officeDocument/2006/relationships" xmlns:w="http://schemas.openxmlformats.org/wordprocessingml/2006/main">
  <w:divs>
    <w:div w:id="2103137136">
      <w:bodyDiv w:val="1"/>
      <w:marLeft w:val="0"/>
      <w:marRight w:val="0"/>
      <w:marTop w:val="0"/>
      <w:marBottom w:val="0"/>
      <w:divBdr>
        <w:top w:val="none" w:sz="0" w:space="0" w:color="auto"/>
        <w:left w:val="none" w:sz="0" w:space="0" w:color="auto"/>
        <w:bottom w:val="none" w:sz="0" w:space="0" w:color="auto"/>
        <w:right w:val="none" w:sz="0" w:space="0" w:color="auto"/>
      </w:divBdr>
      <w:divsChild>
        <w:div w:id="1357194383">
          <w:marLeft w:val="0"/>
          <w:marRight w:val="0"/>
          <w:marTop w:val="0"/>
          <w:marBottom w:val="0"/>
          <w:divBdr>
            <w:top w:val="none" w:sz="0" w:space="0" w:color="auto"/>
            <w:left w:val="none" w:sz="0" w:space="0" w:color="auto"/>
            <w:bottom w:val="none" w:sz="0" w:space="0" w:color="auto"/>
            <w:right w:val="none" w:sz="0" w:space="0" w:color="auto"/>
          </w:divBdr>
        </w:div>
        <w:div w:id="332144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kcija@pili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v.wikipedia.org/wiki/2000._gads" TargetMode="External"/><Relationship Id="rId11" Type="http://schemas.microsoft.com/office/2011/relationships/commentsExtended" Target="commentsExtended.xml"/><Relationship Id="rId5" Type="http://schemas.openxmlformats.org/officeDocument/2006/relationships/hyperlink" Target="http://www.pilis.lv"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3884</Words>
  <Characters>2215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asnate</dc:creator>
  <cp:lastModifiedBy>asnate</cp:lastModifiedBy>
  <cp:revision>2</cp:revision>
  <dcterms:created xsi:type="dcterms:W3CDTF">2017-04-25T17:34:00Z</dcterms:created>
  <dcterms:modified xsi:type="dcterms:W3CDTF">2017-04-25T17:34:00Z</dcterms:modified>
</cp:coreProperties>
</file>